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D08D9BD" w14:paraId="4E625880" wp14:textId="60120DB7">
      <w:pPr>
        <w:pStyle w:val="Normal"/>
      </w:pPr>
      <w:r w:rsidRPr="2D08D9BD" w:rsidR="6E901C4A">
        <w:rPr>
          <w:rFonts w:ascii="Georgia" w:hAnsi="Georgia" w:eastAsia="Georgia" w:cs="Georgia"/>
          <w:noProof w:val="0"/>
          <w:sz w:val="22"/>
          <w:szCs w:val="22"/>
          <w:lang w:val="en-US"/>
        </w:rPr>
        <w:t xml:space="preserve">FOR IMMEDIATE RELEASE </w:t>
      </w:r>
    </w:p>
    <w:p xmlns:wp14="http://schemas.microsoft.com/office/word/2010/wordml" w14:paraId="34AB8C21" wp14:textId="1AC08389">
      <w:r w:rsidRPr="0FB999A2" w:rsidR="6E901C4A">
        <w:rPr>
          <w:rFonts w:ascii="Georgia" w:hAnsi="Georgia" w:eastAsia="Georgia" w:cs="Georgia"/>
          <w:b w:val="1"/>
          <w:bCs w:val="1"/>
          <w:noProof w:val="0"/>
          <w:sz w:val="32"/>
          <w:szCs w:val="32"/>
          <w:lang w:val="en-US"/>
        </w:rPr>
        <w:t xml:space="preserve">Screenings of </w:t>
      </w:r>
      <w:r w:rsidRPr="0FB999A2" w:rsidR="6E901C4A">
        <w:rPr>
          <w:rFonts w:ascii="Georgia" w:hAnsi="Georgia" w:eastAsia="Georgia" w:cs="Georgia"/>
          <w:b w:val="1"/>
          <w:bCs w:val="1"/>
          <w:i w:val="1"/>
          <w:iCs w:val="1"/>
          <w:noProof w:val="0"/>
          <w:sz w:val="32"/>
          <w:szCs w:val="32"/>
          <w:lang w:val="en-US"/>
        </w:rPr>
        <w:t xml:space="preserve">Arab Indianapolis: A Hidden History </w:t>
      </w:r>
    </w:p>
    <w:p xmlns:wp14="http://schemas.microsoft.com/office/word/2010/wordml" w14:paraId="0BA9ECA7" wp14:textId="10E14DE9">
      <w:r w:rsidRPr="2D08D9BD" w:rsidR="6E901C4A">
        <w:rPr>
          <w:rFonts w:ascii="Georgia" w:hAnsi="Georgia" w:eastAsia="Georgia" w:cs="Georgia"/>
          <w:i w:val="1"/>
          <w:iCs w:val="1"/>
          <w:noProof w:val="0"/>
          <w:color w:val="000000" w:themeColor="text1" w:themeTint="FF" w:themeShade="FF"/>
          <w:sz w:val="24"/>
          <w:szCs w:val="24"/>
          <w:lang w:val="en-US"/>
        </w:rPr>
        <w:t xml:space="preserve">Program invites communities to uncover Arab stories and discuss shared Hoosier ties </w:t>
      </w:r>
    </w:p>
    <w:p xmlns:wp14="http://schemas.microsoft.com/office/word/2010/wordml" w14:paraId="5264E93A" wp14:textId="1263D11A">
      <w:r w:rsidRPr="2D08D9BD" w:rsidR="6E901C4A">
        <w:rPr>
          <w:rFonts w:ascii="Georgia" w:hAnsi="Georgia" w:eastAsia="Georgia" w:cs="Georgia"/>
          <w:noProof w:val="0"/>
          <w:sz w:val="22"/>
          <w:szCs w:val="22"/>
          <w:lang w:val="en-US"/>
        </w:rPr>
        <w:t xml:space="preserve"> </w:t>
      </w:r>
    </w:p>
    <w:p xmlns:wp14="http://schemas.microsoft.com/office/word/2010/wordml" w14:paraId="5E9D8625" wp14:textId="44E7844D">
      <w:r w:rsidRPr="0FB999A2" w:rsidR="6E901C4A">
        <w:rPr>
          <w:rFonts w:ascii="Georgia" w:hAnsi="Georgia" w:eastAsia="Georgia" w:cs="Georgia"/>
          <w:noProof w:val="0"/>
          <w:sz w:val="22"/>
          <w:szCs w:val="22"/>
          <w:highlight w:val="yellow"/>
          <w:lang w:val="en-US"/>
        </w:rPr>
        <w:t>CITY (DATE</w:t>
      </w:r>
      <w:r w:rsidRPr="0FB999A2" w:rsidR="6E901C4A">
        <w:rPr>
          <w:rFonts w:ascii="Georgia" w:hAnsi="Georgia" w:eastAsia="Georgia" w:cs="Georgia"/>
          <w:noProof w:val="0"/>
          <w:sz w:val="22"/>
          <w:szCs w:val="22"/>
          <w:lang w:val="en-US"/>
        </w:rPr>
        <w:t xml:space="preserve">, 2022)—Indiana Humanities is supporting community partners to host a </w:t>
      </w:r>
      <w:r w:rsidRPr="0FB999A2" w:rsidR="3EF4FFC1">
        <w:rPr>
          <w:rFonts w:ascii="Georgia" w:hAnsi="Georgia" w:eastAsia="Georgia" w:cs="Georgia"/>
          <w:noProof w:val="0"/>
          <w:sz w:val="22"/>
          <w:szCs w:val="22"/>
          <w:lang w:val="en-US"/>
        </w:rPr>
        <w:t xml:space="preserve">film </w:t>
      </w:r>
      <w:r w:rsidRPr="0FB999A2" w:rsidR="6E901C4A">
        <w:rPr>
          <w:rFonts w:ascii="Georgia" w:hAnsi="Georgia" w:eastAsia="Georgia" w:cs="Georgia"/>
          <w:noProof w:val="0"/>
          <w:sz w:val="22"/>
          <w:szCs w:val="22"/>
          <w:lang w:val="en-US"/>
        </w:rPr>
        <w:t xml:space="preserve">screening and discussion of </w:t>
      </w:r>
      <w:r w:rsidRPr="0FB999A2" w:rsidR="6E901C4A">
        <w:rPr>
          <w:rFonts w:ascii="Georgia" w:hAnsi="Georgia" w:eastAsia="Georgia" w:cs="Georgia"/>
          <w:i w:val="1"/>
          <w:iCs w:val="1"/>
          <w:noProof w:val="0"/>
          <w:sz w:val="22"/>
          <w:szCs w:val="22"/>
          <w:lang w:val="en-US"/>
        </w:rPr>
        <w:t>Arab Indianapolis: A Hidden History</w:t>
      </w:r>
      <w:r w:rsidRPr="0FB999A2" w:rsidR="6E901C4A">
        <w:rPr>
          <w:rFonts w:ascii="Georgia" w:hAnsi="Georgia" w:eastAsia="Georgia" w:cs="Georgia"/>
          <w:noProof w:val="0"/>
          <w:sz w:val="22"/>
          <w:szCs w:val="22"/>
          <w:lang w:val="en-US"/>
        </w:rPr>
        <w:t>, a film produced by Professor Edward</w:t>
      </w:r>
      <w:r w:rsidRPr="0FB999A2" w:rsidR="6E901C4A">
        <w:rPr>
          <w:rFonts w:ascii="Calibri" w:hAnsi="Calibri" w:eastAsia="Calibri" w:cs="Calibri"/>
          <w:noProof w:val="0"/>
          <w:sz w:val="22"/>
          <w:szCs w:val="22"/>
          <w:lang w:val="en-US"/>
        </w:rPr>
        <w:t xml:space="preserve"> </w:t>
      </w:r>
      <w:r w:rsidRPr="0FB999A2" w:rsidR="6E901C4A">
        <w:rPr>
          <w:rFonts w:ascii="Georgia" w:hAnsi="Georgia" w:eastAsia="Georgia" w:cs="Georgia"/>
          <w:noProof w:val="0"/>
          <w:sz w:val="22"/>
          <w:szCs w:val="22"/>
          <w:lang w:val="en-US"/>
        </w:rPr>
        <w:t>E. Curtis IV, an Arab American and the William M. and Gail M. Plater Chair of the Liberal Arts at Indiana University, Indianapolis. The film explores what it means to be Arab in our state, and how Arab history is Hoosier history.</w:t>
      </w:r>
    </w:p>
    <w:p xmlns:wp14="http://schemas.microsoft.com/office/word/2010/wordml" w14:paraId="46EF69DD" wp14:textId="6946A9ED">
      <w:r w:rsidRPr="2D08D9BD" w:rsidR="6E901C4A">
        <w:rPr>
          <w:rFonts w:ascii="Georgia" w:hAnsi="Georgia" w:eastAsia="Georgia" w:cs="Georgia"/>
          <w:noProof w:val="0"/>
          <w:sz w:val="22"/>
          <w:szCs w:val="22"/>
          <w:lang w:val="en-US"/>
        </w:rPr>
        <w:t xml:space="preserve"> </w:t>
      </w:r>
    </w:p>
    <w:p xmlns:wp14="http://schemas.microsoft.com/office/word/2010/wordml" w14:paraId="70674E9D" wp14:textId="4214790F">
      <w:r w:rsidRPr="43C711C3" w:rsidR="6E901C4A">
        <w:rPr>
          <w:rFonts w:ascii="Georgia" w:hAnsi="Georgia" w:eastAsia="Georgia" w:cs="Georgia"/>
          <w:noProof w:val="0"/>
          <w:sz w:val="22"/>
          <w:szCs w:val="22"/>
          <w:highlight w:val="yellow"/>
          <w:lang w:val="en-US"/>
        </w:rPr>
        <w:t>(Host Site Name)</w:t>
      </w:r>
      <w:r w:rsidRPr="43C711C3" w:rsidR="6E901C4A">
        <w:rPr>
          <w:rFonts w:ascii="Georgia" w:hAnsi="Georgia" w:eastAsia="Georgia" w:cs="Georgia"/>
          <w:noProof w:val="0"/>
          <w:sz w:val="22"/>
          <w:szCs w:val="22"/>
          <w:lang w:val="en-US"/>
        </w:rPr>
        <w:t xml:space="preserve"> has been chosen by Indiana Humanities to serve as a host for this program. </w:t>
      </w:r>
    </w:p>
    <w:p xmlns:wp14="http://schemas.microsoft.com/office/word/2010/wordml" w14:paraId="294E3956" wp14:textId="1ED50AE3">
      <w:r w:rsidRPr="2D08D9BD" w:rsidR="6E901C4A">
        <w:rPr>
          <w:rFonts w:ascii="Georgia" w:hAnsi="Georgia" w:eastAsia="Georgia" w:cs="Georgia"/>
          <w:noProof w:val="0"/>
          <w:sz w:val="22"/>
          <w:szCs w:val="22"/>
          <w:lang w:val="en-US"/>
        </w:rPr>
        <w:t xml:space="preserve"> </w:t>
      </w:r>
    </w:p>
    <w:p xmlns:wp14="http://schemas.microsoft.com/office/word/2010/wordml" w14:paraId="07A6ADF6" wp14:textId="3C5A00CF">
      <w:r w:rsidRPr="2D08D9BD" w:rsidR="6E901C4A">
        <w:rPr>
          <w:rFonts w:ascii="Georgia" w:hAnsi="Georgia" w:eastAsia="Georgia" w:cs="Georgia"/>
          <w:noProof w:val="0"/>
          <w:sz w:val="22"/>
          <w:szCs w:val="22"/>
          <w:lang w:val="en-US"/>
        </w:rPr>
        <w:t xml:space="preserve">The public is invited to enjoy </w:t>
      </w:r>
      <w:r w:rsidRPr="2D08D9BD" w:rsidR="6E901C4A">
        <w:rPr>
          <w:rFonts w:ascii="Georgia" w:hAnsi="Georgia" w:eastAsia="Georgia" w:cs="Georgia"/>
          <w:i w:val="1"/>
          <w:iCs w:val="1"/>
          <w:noProof w:val="0"/>
          <w:sz w:val="22"/>
          <w:szCs w:val="22"/>
          <w:lang w:val="en-US"/>
        </w:rPr>
        <w:t>Arab Indianapolis: A Hidden History</w:t>
      </w:r>
      <w:r w:rsidRPr="2D08D9BD" w:rsidR="6E901C4A">
        <w:rPr>
          <w:rFonts w:ascii="Georgia" w:hAnsi="Georgia" w:eastAsia="Georgia" w:cs="Georgia"/>
          <w:noProof w:val="0"/>
          <w:sz w:val="22"/>
          <w:szCs w:val="22"/>
          <w:lang w:val="en-US"/>
        </w:rPr>
        <w:t xml:space="preserve"> at </w:t>
      </w:r>
      <w:r w:rsidRPr="2D08D9BD" w:rsidR="6E901C4A">
        <w:rPr>
          <w:rFonts w:ascii="Georgia" w:hAnsi="Georgia" w:eastAsia="Georgia" w:cs="Georgia"/>
          <w:noProof w:val="0"/>
          <w:sz w:val="22"/>
          <w:szCs w:val="22"/>
          <w:highlight w:val="yellow"/>
          <w:lang w:val="en-US"/>
        </w:rPr>
        <w:t>(Location, Address)</w:t>
      </w:r>
      <w:r w:rsidRPr="2D08D9BD" w:rsidR="6E901C4A">
        <w:rPr>
          <w:rFonts w:ascii="Georgia" w:hAnsi="Georgia" w:eastAsia="Georgia" w:cs="Georgia"/>
          <w:noProof w:val="0"/>
          <w:sz w:val="22"/>
          <w:szCs w:val="22"/>
          <w:lang w:val="en-US"/>
        </w:rPr>
        <w:t xml:space="preserve"> on </w:t>
      </w:r>
      <w:r w:rsidRPr="2D08D9BD" w:rsidR="6E901C4A">
        <w:rPr>
          <w:rFonts w:ascii="Georgia" w:hAnsi="Georgia" w:eastAsia="Georgia" w:cs="Georgia"/>
          <w:noProof w:val="0"/>
          <w:sz w:val="22"/>
          <w:szCs w:val="22"/>
          <w:highlight w:val="yellow"/>
          <w:lang w:val="en-US"/>
        </w:rPr>
        <w:t>(Date)</w:t>
      </w:r>
      <w:r w:rsidRPr="2D08D9BD" w:rsidR="6E901C4A">
        <w:rPr>
          <w:rFonts w:ascii="Georgia" w:hAnsi="Georgia" w:eastAsia="Georgia" w:cs="Georgia"/>
          <w:noProof w:val="0"/>
          <w:sz w:val="22"/>
          <w:szCs w:val="22"/>
          <w:lang w:val="en-US"/>
        </w:rPr>
        <w:t xml:space="preserve"> at </w:t>
      </w:r>
      <w:r w:rsidRPr="2D08D9BD" w:rsidR="6E901C4A">
        <w:rPr>
          <w:rFonts w:ascii="Georgia" w:hAnsi="Georgia" w:eastAsia="Georgia" w:cs="Georgia"/>
          <w:noProof w:val="0"/>
          <w:sz w:val="22"/>
          <w:szCs w:val="22"/>
          <w:highlight w:val="yellow"/>
          <w:lang w:val="en-US"/>
        </w:rPr>
        <w:t>(Start Time),</w:t>
      </w:r>
      <w:r w:rsidRPr="2D08D9BD" w:rsidR="6E901C4A">
        <w:rPr>
          <w:rFonts w:ascii="Georgia" w:hAnsi="Georgia" w:eastAsia="Georgia" w:cs="Georgia"/>
          <w:noProof w:val="0"/>
          <w:sz w:val="22"/>
          <w:szCs w:val="22"/>
          <w:lang w:val="en-US"/>
        </w:rPr>
        <w:t xml:space="preserve"> followed by a facilitated discussion.</w:t>
      </w:r>
    </w:p>
    <w:p xmlns:wp14="http://schemas.microsoft.com/office/word/2010/wordml" w14:paraId="10F004F3" wp14:textId="7A8E6423">
      <w:r w:rsidRPr="2D08D9BD" w:rsidR="6E901C4A">
        <w:rPr>
          <w:rFonts w:ascii="Georgia" w:hAnsi="Georgia" w:eastAsia="Georgia" w:cs="Georgia"/>
          <w:noProof w:val="0"/>
          <w:sz w:val="22"/>
          <w:szCs w:val="22"/>
          <w:lang w:val="en-US"/>
        </w:rPr>
        <w:t xml:space="preserve"> </w:t>
      </w:r>
    </w:p>
    <w:p xmlns:wp14="http://schemas.microsoft.com/office/word/2010/wordml" w14:paraId="340F0779" wp14:textId="039442D0">
      <w:r w:rsidRPr="2D08D9BD" w:rsidR="6E901C4A">
        <w:rPr>
          <w:rFonts w:ascii="Georgia" w:hAnsi="Georgia" w:eastAsia="Georgia" w:cs="Georgia"/>
          <w:noProof w:val="0"/>
          <w:sz w:val="22"/>
          <w:szCs w:val="22"/>
          <w:lang w:val="en-US"/>
        </w:rPr>
        <w:t>“In 2005, when I arrived in Indianapolis to take a new job, I had no idea that people like me had been living in the city since the 1800s. That hidden history inspired me to work with other Arab Americans to make a film that reveals our community’s origins and development,” said Curtis, executive producer of the film. “I hope that it makes everyone in attendance, no matter where they trace their roots, feel more at home in Indiana.”</w:t>
      </w:r>
    </w:p>
    <w:p xmlns:wp14="http://schemas.microsoft.com/office/word/2010/wordml" w14:paraId="6F2FBE4D" wp14:textId="06EA9B98">
      <w:r w:rsidRPr="2D08D9BD" w:rsidR="6E901C4A">
        <w:rPr>
          <w:rFonts w:ascii="Georgia" w:hAnsi="Georgia" w:eastAsia="Georgia" w:cs="Georgia"/>
          <w:noProof w:val="0"/>
          <w:sz w:val="22"/>
          <w:szCs w:val="22"/>
          <w:lang w:val="en-US"/>
        </w:rPr>
        <w:t xml:space="preserve"> </w:t>
      </w:r>
    </w:p>
    <w:p xmlns:wp14="http://schemas.microsoft.com/office/word/2010/wordml" w14:paraId="1578F022" wp14:textId="2847B763">
      <w:r w:rsidRPr="43C711C3" w:rsidR="6E901C4A">
        <w:rPr>
          <w:rFonts w:ascii="Georgia" w:hAnsi="Georgia" w:eastAsia="Georgia" w:cs="Georgia"/>
          <w:noProof w:val="0"/>
          <w:sz w:val="22"/>
          <w:szCs w:val="22"/>
          <w:lang w:val="en-US"/>
        </w:rPr>
        <w:t xml:space="preserve">As </w:t>
      </w:r>
      <w:r w:rsidRPr="43C711C3" w:rsidR="4479C1C0">
        <w:rPr>
          <w:rFonts w:ascii="Georgia" w:hAnsi="Georgia" w:eastAsia="Georgia" w:cs="Georgia"/>
          <w:noProof w:val="0"/>
          <w:sz w:val="22"/>
          <w:szCs w:val="22"/>
          <w:lang w:val="en-US"/>
        </w:rPr>
        <w:t xml:space="preserve">with </w:t>
      </w:r>
      <w:r w:rsidRPr="43C711C3" w:rsidR="6E901C4A">
        <w:rPr>
          <w:rFonts w:ascii="Georgia" w:hAnsi="Georgia" w:eastAsia="Georgia" w:cs="Georgia"/>
          <w:noProof w:val="0"/>
          <w:sz w:val="22"/>
          <w:szCs w:val="22"/>
          <w:lang w:val="en-US"/>
        </w:rPr>
        <w:t xml:space="preserve">other local host sites, </w:t>
      </w:r>
      <w:r w:rsidRPr="43C711C3" w:rsidR="6E901C4A">
        <w:rPr>
          <w:rFonts w:ascii="Georgia" w:hAnsi="Georgia" w:eastAsia="Georgia" w:cs="Georgia"/>
          <w:noProof w:val="0"/>
          <w:sz w:val="22"/>
          <w:szCs w:val="22"/>
          <w:highlight w:val="yellow"/>
          <w:lang w:val="en-US"/>
        </w:rPr>
        <w:t>[Host Site Name]</w:t>
      </w:r>
      <w:r w:rsidRPr="43C711C3" w:rsidR="6E901C4A">
        <w:rPr>
          <w:rFonts w:ascii="Georgia" w:hAnsi="Georgia" w:eastAsia="Georgia" w:cs="Georgia"/>
          <w:noProof w:val="0"/>
          <w:sz w:val="22"/>
          <w:szCs w:val="22"/>
          <w:lang w:val="en-US"/>
        </w:rPr>
        <w:t xml:space="preserve"> organizers received a toolkit with discussion questions and activities and a facilitation guide to help make the program a success. In addition, each community</w:t>
      </w:r>
      <w:r w:rsidRPr="43C711C3" w:rsidR="0837B417">
        <w:rPr>
          <w:rFonts w:ascii="Georgia" w:hAnsi="Georgia" w:eastAsia="Georgia" w:cs="Georgia"/>
          <w:noProof w:val="0"/>
          <w:sz w:val="22"/>
          <w:szCs w:val="22"/>
          <w:lang w:val="en-US"/>
        </w:rPr>
        <w:t xml:space="preserve"> partner</w:t>
      </w:r>
      <w:r w:rsidRPr="43C711C3" w:rsidR="6E901C4A">
        <w:rPr>
          <w:rFonts w:ascii="Georgia" w:hAnsi="Georgia" w:eastAsia="Georgia" w:cs="Georgia"/>
          <w:noProof w:val="0"/>
          <w:sz w:val="22"/>
          <w:szCs w:val="22"/>
          <w:lang w:val="en-US"/>
        </w:rPr>
        <w:t xml:space="preserve"> is being given</w:t>
      </w:r>
      <w:r w:rsidRPr="43C711C3" w:rsidR="523F44B7">
        <w:rPr>
          <w:rFonts w:ascii="Georgia" w:hAnsi="Georgia" w:eastAsia="Georgia" w:cs="Georgia"/>
          <w:noProof w:val="0"/>
          <w:sz w:val="22"/>
          <w:szCs w:val="22"/>
          <w:lang w:val="en-US"/>
        </w:rPr>
        <w:t xml:space="preserve"> a</w:t>
      </w:r>
      <w:r w:rsidRPr="43C711C3" w:rsidR="6E901C4A">
        <w:rPr>
          <w:rFonts w:ascii="Georgia" w:hAnsi="Georgia" w:eastAsia="Georgia" w:cs="Georgia"/>
          <w:noProof w:val="0"/>
          <w:sz w:val="22"/>
          <w:szCs w:val="22"/>
          <w:lang w:val="en-US"/>
        </w:rPr>
        <w:t xml:space="preserve"> </w:t>
      </w:r>
      <w:r w:rsidRPr="43C711C3" w:rsidR="6E901C4A">
        <w:rPr>
          <w:rFonts w:ascii="Georgia" w:hAnsi="Georgia" w:eastAsia="Georgia" w:cs="Georgia"/>
          <w:noProof w:val="0"/>
          <w:sz w:val="22"/>
          <w:szCs w:val="22"/>
          <w:lang w:val="en-US"/>
        </w:rPr>
        <w:t>$250 stipend to cover costs associated with the event.</w:t>
      </w:r>
    </w:p>
    <w:p xmlns:wp14="http://schemas.microsoft.com/office/word/2010/wordml" w14:paraId="12FF49B2" wp14:textId="4CBED895">
      <w:r w:rsidRPr="43C711C3" w:rsidR="6E901C4A">
        <w:rPr>
          <w:rFonts w:ascii="Georgia" w:hAnsi="Georgia" w:eastAsia="Georgia" w:cs="Georgia"/>
          <w:noProof w:val="0"/>
          <w:sz w:val="22"/>
          <w:szCs w:val="22"/>
          <w:lang w:val="en-US"/>
        </w:rPr>
        <w:t xml:space="preserve"> </w:t>
      </w:r>
      <w:r w:rsidRPr="43C711C3" w:rsidR="6E901C4A">
        <w:rPr>
          <w:rFonts w:ascii="Georgia" w:hAnsi="Georgia" w:eastAsia="Georgia" w:cs="Georgia"/>
          <w:noProof w:val="0"/>
          <w:sz w:val="22"/>
          <w:szCs w:val="22"/>
          <w:lang w:val="en-US"/>
        </w:rPr>
        <w:t xml:space="preserve"> </w:t>
      </w:r>
    </w:p>
    <w:p xmlns:wp14="http://schemas.microsoft.com/office/word/2010/wordml" w:rsidP="2D08D9BD" w14:paraId="3E91AABC" wp14:textId="6A9A511B">
      <w:pPr>
        <w:jc w:val="center"/>
      </w:pPr>
      <w:r w:rsidRPr="2D08D9BD" w:rsidR="6E901C4A">
        <w:rPr>
          <w:rFonts w:ascii="Georgia" w:hAnsi="Georgia" w:eastAsia="Georgia" w:cs="Georgia"/>
          <w:noProof w:val="0"/>
          <w:sz w:val="22"/>
          <w:szCs w:val="22"/>
          <w:lang w:val="en-US"/>
        </w:rPr>
        <w:t>###</w:t>
      </w:r>
    </w:p>
    <w:p xmlns:wp14="http://schemas.microsoft.com/office/word/2010/wordml" w14:paraId="4D2707D0" wp14:textId="3FD6B349">
      <w:r w:rsidRPr="2D08D9BD" w:rsidR="6E901C4A">
        <w:rPr>
          <w:rFonts w:ascii="Georgia" w:hAnsi="Georgia" w:eastAsia="Georgia" w:cs="Georgia"/>
          <w:b w:val="1"/>
          <w:bCs w:val="1"/>
          <w:noProof w:val="0"/>
          <w:sz w:val="22"/>
          <w:szCs w:val="22"/>
          <w:lang w:val="en-US"/>
        </w:rPr>
        <w:t xml:space="preserve"> </w:t>
      </w:r>
    </w:p>
    <w:p xmlns:wp14="http://schemas.microsoft.com/office/word/2010/wordml" w14:paraId="09921FBC" wp14:textId="26AF5F8F">
      <w:r w:rsidRPr="2D08D9BD" w:rsidR="6E901C4A">
        <w:rPr>
          <w:rFonts w:ascii="Georgia" w:hAnsi="Georgia" w:eastAsia="Georgia" w:cs="Georgia"/>
          <w:b w:val="1"/>
          <w:bCs w:val="1"/>
          <w:noProof w:val="0"/>
          <w:sz w:val="22"/>
          <w:szCs w:val="22"/>
          <w:lang w:val="en-US"/>
        </w:rPr>
        <w:t>About Indiana Humanities</w:t>
      </w:r>
    </w:p>
    <w:p xmlns:wp14="http://schemas.microsoft.com/office/word/2010/wordml" w14:paraId="1B8593DE" wp14:textId="540E4229">
      <w:r w:rsidRPr="43C711C3" w:rsidR="6E901C4A">
        <w:rPr>
          <w:rFonts w:ascii="Georgia" w:hAnsi="Georgia" w:eastAsia="Georgia" w:cs="Georgia"/>
          <w:noProof w:val="0"/>
          <w:sz w:val="22"/>
          <w:szCs w:val="22"/>
          <w:lang w:val="en-US"/>
        </w:rPr>
        <w:t>Indiana Humanities connects people, opens minds and enriches lives by creating and facilitating programs that encourage Hoosiers to think, read and talk. Learn more at</w:t>
      </w:r>
      <w:r w:rsidRPr="43C711C3" w:rsidR="22C40AD0">
        <w:rPr>
          <w:rFonts w:ascii="Georgia" w:hAnsi="Georgia" w:eastAsia="Georgia" w:cs="Georgia"/>
          <w:noProof w:val="0"/>
          <w:sz w:val="22"/>
          <w:szCs w:val="22"/>
          <w:lang w:val="en-US"/>
        </w:rPr>
        <w:t xml:space="preserve"> </w:t>
      </w:r>
      <w:hyperlink r:id="R0758ad50df5b4fc3">
        <w:r w:rsidRPr="43C711C3" w:rsidR="6E901C4A">
          <w:rPr>
            <w:rStyle w:val="Hyperlink"/>
            <w:rFonts w:ascii="Georgia" w:hAnsi="Georgia" w:eastAsia="Georgia" w:cs="Georgia"/>
            <w:strike w:val="0"/>
            <w:dstrike w:val="0"/>
            <w:noProof w:val="0"/>
            <w:sz w:val="22"/>
            <w:szCs w:val="22"/>
            <w:lang w:val="en-US"/>
          </w:rPr>
          <w:t>www.indianahumanities.org</w:t>
        </w:r>
      </w:hyperlink>
      <w:r w:rsidRPr="43C711C3" w:rsidR="6E901C4A">
        <w:rPr>
          <w:rFonts w:ascii="Georgia" w:hAnsi="Georgia" w:eastAsia="Georgia" w:cs="Georgia"/>
          <w:noProof w:val="0"/>
          <w:sz w:val="22"/>
          <w:szCs w:val="22"/>
          <w:lang w:val="en-US"/>
        </w:rPr>
        <w:t xml:space="preserve">. </w:t>
      </w:r>
    </w:p>
    <w:p xmlns:wp14="http://schemas.microsoft.com/office/word/2010/wordml" w14:paraId="3B61121E" wp14:textId="1E40CE05">
      <w:r w:rsidRPr="2D08D9BD" w:rsidR="6E901C4A">
        <w:rPr>
          <w:rFonts w:ascii="Georgia" w:hAnsi="Georgia" w:eastAsia="Georgia" w:cs="Georgia"/>
          <w:noProof w:val="0"/>
          <w:sz w:val="22"/>
          <w:szCs w:val="22"/>
          <w:lang w:val="en-US"/>
        </w:rPr>
        <w:t xml:space="preserve"> </w:t>
      </w:r>
    </w:p>
    <w:p w:rsidR="6E901C4A" w:rsidRDefault="6E901C4A" w14:paraId="319BE6C0" w14:textId="222BC444">
      <w:r w:rsidRPr="43C711C3" w:rsidR="6E901C4A">
        <w:rPr>
          <w:rFonts w:ascii="Georgia" w:hAnsi="Georgia" w:eastAsia="Georgia" w:cs="Georgia"/>
          <w:b w:val="1"/>
          <w:bCs w:val="1"/>
          <w:noProof w:val="0"/>
          <w:sz w:val="22"/>
          <w:szCs w:val="22"/>
          <w:lang w:val="en-US"/>
        </w:rPr>
        <w:t>About Arab Indianapolis</w:t>
      </w:r>
    </w:p>
    <w:p w:rsidR="43719837" w:rsidP="43C711C3" w:rsidRDefault="43719837" w14:paraId="36E35290" w14:textId="78DEAA32">
      <w:pPr>
        <w:pStyle w:val="Normal"/>
        <w:rPr>
          <w:rFonts w:ascii="Georgia" w:hAnsi="Georgia" w:eastAsia="Georgia" w:cs="Georgia"/>
          <w:noProof w:val="0"/>
          <w:sz w:val="22"/>
          <w:szCs w:val="22"/>
          <w:lang w:val="en-US"/>
        </w:rPr>
      </w:pPr>
      <w:r w:rsidRPr="43C711C3" w:rsidR="43719837">
        <w:rPr>
          <w:rFonts w:ascii="Georgia" w:hAnsi="Georgia" w:eastAsia="Georgia" w:cs="Georgia"/>
          <w:noProof w:val="0"/>
          <w:sz w:val="22"/>
          <w:szCs w:val="22"/>
          <w:lang w:val="en-US"/>
        </w:rPr>
        <w:t xml:space="preserve">Arab Indianapolis is a community </w:t>
      </w:r>
      <w:r w:rsidRPr="43C711C3" w:rsidR="4897DBC4">
        <w:rPr>
          <w:rFonts w:ascii="Georgia" w:hAnsi="Georgia" w:eastAsia="Georgia" w:cs="Georgia"/>
          <w:noProof w:val="0"/>
          <w:sz w:val="22"/>
          <w:szCs w:val="22"/>
          <w:lang w:val="en-US"/>
        </w:rPr>
        <w:t xml:space="preserve">project </w:t>
      </w:r>
      <w:r w:rsidRPr="43C711C3" w:rsidR="16F9C798">
        <w:rPr>
          <w:rFonts w:ascii="Georgia" w:hAnsi="Georgia" w:eastAsia="Georgia" w:cs="Georgia"/>
          <w:noProof w:val="0"/>
          <w:sz w:val="22"/>
          <w:szCs w:val="22"/>
          <w:lang w:val="en-US"/>
        </w:rPr>
        <w:t>that aims</w:t>
      </w:r>
      <w:r w:rsidRPr="43C711C3" w:rsidR="073CC0F6">
        <w:rPr>
          <w:rFonts w:ascii="Georgia" w:hAnsi="Georgia" w:eastAsia="Georgia" w:cs="Georgia"/>
          <w:noProof w:val="0"/>
          <w:sz w:val="22"/>
          <w:szCs w:val="22"/>
          <w:lang w:val="en-US"/>
        </w:rPr>
        <w:t xml:space="preserve"> to document the long history and contributions of Arab Americans to Greater Indianapolis. D</w:t>
      </w:r>
      <w:r w:rsidRPr="43C711C3" w:rsidR="4897DBC4">
        <w:rPr>
          <w:rFonts w:ascii="Georgia" w:hAnsi="Georgia" w:eastAsia="Georgia" w:cs="Georgia"/>
          <w:noProof w:val="0"/>
          <w:sz w:val="22"/>
          <w:szCs w:val="22"/>
          <w:lang w:val="en-US"/>
        </w:rPr>
        <w:t xml:space="preserve">irected by Professor </w:t>
      </w:r>
      <w:r w:rsidRPr="43C711C3" w:rsidR="7F754813">
        <w:rPr>
          <w:rFonts w:ascii="Georgia" w:hAnsi="Georgia" w:eastAsia="Georgia" w:cs="Georgia"/>
          <w:noProof w:val="0"/>
          <w:sz w:val="22"/>
          <w:szCs w:val="22"/>
          <w:lang w:val="en-US"/>
        </w:rPr>
        <w:t xml:space="preserve">Edward E. Curtis IV, </w:t>
      </w:r>
      <w:r w:rsidRPr="43C711C3" w:rsidR="015A5CB4">
        <w:rPr>
          <w:rFonts w:ascii="Georgia" w:hAnsi="Georgia" w:eastAsia="Georgia" w:cs="Georgia"/>
          <w:noProof w:val="0"/>
          <w:sz w:val="22"/>
          <w:szCs w:val="22"/>
          <w:lang w:val="en-US"/>
        </w:rPr>
        <w:t>it</w:t>
      </w:r>
      <w:r w:rsidRPr="43C711C3" w:rsidR="4897DBC4">
        <w:rPr>
          <w:rFonts w:ascii="Georgia" w:hAnsi="Georgia" w:eastAsia="Georgia" w:cs="Georgia"/>
          <w:noProof w:val="0"/>
          <w:sz w:val="22"/>
          <w:szCs w:val="22"/>
          <w:lang w:val="en-US"/>
        </w:rPr>
        <w:t xml:space="preserve"> </w:t>
      </w:r>
      <w:r w:rsidRPr="43C711C3" w:rsidR="43719837">
        <w:rPr>
          <w:rFonts w:ascii="Georgia" w:hAnsi="Georgia" w:eastAsia="Georgia" w:cs="Georgia"/>
          <w:noProof w:val="0"/>
          <w:sz w:val="22"/>
          <w:szCs w:val="22"/>
          <w:lang w:val="en-US"/>
        </w:rPr>
        <w:t>began with a blog in 2020</w:t>
      </w:r>
      <w:r w:rsidRPr="43C711C3" w:rsidR="3CE5B3D2">
        <w:rPr>
          <w:rFonts w:ascii="Georgia" w:hAnsi="Georgia" w:eastAsia="Georgia" w:cs="Georgia"/>
          <w:noProof w:val="0"/>
          <w:sz w:val="22"/>
          <w:szCs w:val="22"/>
          <w:lang w:val="en-US"/>
        </w:rPr>
        <w:t xml:space="preserve"> </w:t>
      </w:r>
      <w:r w:rsidRPr="43C711C3" w:rsidR="43719837">
        <w:rPr>
          <w:rFonts w:ascii="Georgia" w:hAnsi="Georgia" w:eastAsia="Georgia" w:cs="Georgia"/>
          <w:noProof w:val="0"/>
          <w:sz w:val="22"/>
          <w:szCs w:val="22"/>
          <w:lang w:val="en-US"/>
        </w:rPr>
        <w:t xml:space="preserve">and has grown to include </w:t>
      </w:r>
      <w:r w:rsidRPr="43C711C3" w:rsidR="420322D4">
        <w:rPr>
          <w:rFonts w:ascii="Georgia" w:hAnsi="Georgia" w:eastAsia="Georgia" w:cs="Georgia"/>
          <w:noProof w:val="0"/>
          <w:sz w:val="22"/>
          <w:szCs w:val="22"/>
          <w:lang w:val="en-US"/>
        </w:rPr>
        <w:t xml:space="preserve">this documentary, a </w:t>
      </w:r>
      <w:r w:rsidRPr="43C711C3" w:rsidR="43719837">
        <w:rPr>
          <w:rFonts w:ascii="Georgia" w:hAnsi="Georgia" w:eastAsia="Georgia" w:cs="Georgia"/>
          <w:noProof w:val="0"/>
          <w:sz w:val="22"/>
          <w:szCs w:val="22"/>
          <w:lang w:val="en-US"/>
        </w:rPr>
        <w:t>book</w:t>
      </w:r>
      <w:r w:rsidRPr="43C711C3" w:rsidR="69C99B4D">
        <w:rPr>
          <w:rFonts w:ascii="Georgia" w:hAnsi="Georgia" w:eastAsia="Georgia" w:cs="Georgia"/>
          <w:noProof w:val="0"/>
          <w:sz w:val="22"/>
          <w:szCs w:val="22"/>
          <w:lang w:val="en-US"/>
        </w:rPr>
        <w:t xml:space="preserve">, lesson plans and </w:t>
      </w:r>
      <w:r w:rsidRPr="43C711C3" w:rsidR="5A742728">
        <w:rPr>
          <w:rFonts w:ascii="Georgia" w:hAnsi="Georgia" w:eastAsia="Georgia" w:cs="Georgia"/>
          <w:noProof w:val="0"/>
          <w:sz w:val="22"/>
          <w:szCs w:val="22"/>
          <w:lang w:val="en-US"/>
        </w:rPr>
        <w:t xml:space="preserve">a digital </w:t>
      </w:r>
      <w:r w:rsidRPr="43C711C3" w:rsidR="69C99B4D">
        <w:rPr>
          <w:rFonts w:ascii="Georgia" w:hAnsi="Georgia" w:eastAsia="Georgia" w:cs="Georgia"/>
          <w:noProof w:val="0"/>
          <w:sz w:val="22"/>
          <w:szCs w:val="22"/>
          <w:lang w:val="en-US"/>
        </w:rPr>
        <w:t xml:space="preserve">heritage </w:t>
      </w:r>
      <w:r w:rsidRPr="43C711C3" w:rsidR="69C99B4D">
        <w:rPr>
          <w:rFonts w:ascii="Georgia" w:hAnsi="Georgia" w:eastAsia="Georgia" w:cs="Georgia"/>
          <w:noProof w:val="0"/>
          <w:sz w:val="22"/>
          <w:szCs w:val="22"/>
          <w:lang w:val="en-US"/>
        </w:rPr>
        <w:t>trail</w:t>
      </w:r>
      <w:r w:rsidRPr="43C711C3" w:rsidR="69C99B4D">
        <w:rPr>
          <w:rFonts w:ascii="Georgia" w:hAnsi="Georgia" w:eastAsia="Georgia" w:cs="Georgia"/>
          <w:noProof w:val="0"/>
          <w:sz w:val="22"/>
          <w:szCs w:val="22"/>
          <w:lang w:val="en-US"/>
        </w:rPr>
        <w:t>.</w:t>
      </w:r>
      <w:r w:rsidRPr="43C711C3" w:rsidR="43719837">
        <w:rPr>
          <w:rFonts w:ascii="Georgia" w:hAnsi="Georgia" w:eastAsia="Georgia" w:cs="Georgia"/>
          <w:noProof w:val="0"/>
          <w:sz w:val="22"/>
          <w:szCs w:val="22"/>
          <w:lang w:val="en-US"/>
        </w:rPr>
        <w:t xml:space="preserve"> </w:t>
      </w:r>
      <w:r w:rsidRPr="43C711C3" w:rsidR="43719837">
        <w:rPr>
          <w:rFonts w:ascii="Georgia" w:hAnsi="Georgia" w:eastAsia="Georgia" w:cs="Georgia"/>
          <w:noProof w:val="0"/>
          <w:sz w:val="22"/>
          <w:szCs w:val="22"/>
          <w:lang w:val="en-US"/>
        </w:rPr>
        <w:t xml:space="preserve">Learn more at </w:t>
      </w:r>
      <w:hyperlink r:id="R4af5aabcf18f414a">
        <w:r w:rsidRPr="43C711C3" w:rsidR="43719837">
          <w:rPr>
            <w:rStyle w:val="Hyperlink"/>
            <w:rFonts w:ascii="Georgia" w:hAnsi="Georgia" w:eastAsia="Georgia" w:cs="Georgia"/>
            <w:strike w:val="0"/>
            <w:dstrike w:val="0"/>
            <w:noProof w:val="0"/>
            <w:sz w:val="22"/>
            <w:szCs w:val="22"/>
            <w:lang w:val="en-US"/>
          </w:rPr>
          <w:t>https://arabindianapolis.com</w:t>
        </w:r>
      </w:hyperlink>
      <w:r w:rsidRPr="43C711C3" w:rsidR="43719837">
        <w:rPr>
          <w:rFonts w:ascii="Georgia" w:hAnsi="Georgia" w:eastAsia="Georgia" w:cs="Georgia"/>
          <w:noProof w:val="0"/>
          <w:sz w:val="22"/>
          <w:szCs w:val="22"/>
          <w:lang w:val="en-US"/>
        </w:rPr>
        <w:t>.</w:t>
      </w:r>
    </w:p>
    <w:p w:rsidR="43C711C3" w:rsidP="43C711C3" w:rsidRDefault="43C711C3" w14:paraId="36E1155E" w14:textId="508B160A">
      <w:pPr>
        <w:pStyle w:val="Normal"/>
        <w:rPr>
          <w:rFonts w:ascii="Georgia" w:hAnsi="Georgia" w:eastAsia="Georgia" w:cs="Georgia"/>
          <w:b w:val="1"/>
          <w:bCs w:val="1"/>
          <w:noProof w:val="0"/>
          <w:sz w:val="22"/>
          <w:szCs w:val="22"/>
          <w:lang w:val="en-US"/>
        </w:rPr>
      </w:pPr>
    </w:p>
    <w:p xmlns:wp14="http://schemas.microsoft.com/office/word/2010/wordml" w14:paraId="3689839A" wp14:textId="12BEB791">
      <w:r w:rsidRPr="2D08D9BD" w:rsidR="6E901C4A">
        <w:rPr>
          <w:rFonts w:ascii="Georgia" w:hAnsi="Georgia" w:eastAsia="Georgia" w:cs="Georgia"/>
          <w:b w:val="1"/>
          <w:bCs w:val="1"/>
          <w:noProof w:val="0"/>
          <w:sz w:val="22"/>
          <w:szCs w:val="22"/>
          <w:lang w:val="en-US"/>
        </w:rPr>
        <w:t xml:space="preserve"> </w:t>
      </w:r>
    </w:p>
    <w:p xmlns:wp14="http://schemas.microsoft.com/office/word/2010/wordml" w14:paraId="223D8DC8" wp14:textId="1ACF0118">
      <w:r w:rsidRPr="2D08D9BD" w:rsidR="6E901C4A">
        <w:rPr>
          <w:rFonts w:ascii="Georgia" w:hAnsi="Georgia" w:eastAsia="Georgia" w:cs="Georgia"/>
          <w:b w:val="1"/>
          <w:bCs w:val="1"/>
          <w:noProof w:val="0"/>
          <w:sz w:val="22"/>
          <w:szCs w:val="22"/>
          <w:highlight w:val="yellow"/>
          <w:lang w:val="en-US"/>
        </w:rPr>
        <w:t>About Host Organization</w:t>
      </w:r>
    </w:p>
    <w:p xmlns:wp14="http://schemas.microsoft.com/office/word/2010/wordml" w14:paraId="3BD65C22" wp14:textId="0F90ED41">
      <w:r w:rsidRPr="2D08D9BD" w:rsidR="6E901C4A">
        <w:rPr>
          <w:rFonts w:ascii="Georgia" w:hAnsi="Georgia" w:eastAsia="Georgia" w:cs="Georgia"/>
          <w:noProof w:val="0"/>
          <w:sz w:val="22"/>
          <w:szCs w:val="22"/>
          <w:lang w:val="en-US"/>
        </w:rPr>
        <w:t xml:space="preserve"> </w:t>
      </w:r>
    </w:p>
    <w:p xmlns:wp14="http://schemas.microsoft.com/office/word/2010/wordml" w:rsidP="2D08D9BD" w14:paraId="51B4DB23" wp14:textId="0FE1D430">
      <w:pPr>
        <w:jc w:val="center"/>
      </w:pPr>
      <w:r w:rsidRPr="2D08D9BD" w:rsidR="6E901C4A">
        <w:rPr>
          <w:rFonts w:ascii="Georgia" w:hAnsi="Georgia" w:eastAsia="Georgia" w:cs="Georgia"/>
          <w:noProof w:val="0"/>
          <w:sz w:val="22"/>
          <w:szCs w:val="22"/>
          <w:lang w:val="en-US"/>
        </w:rPr>
        <w:t># # #</w:t>
      </w:r>
    </w:p>
    <w:p xmlns:wp14="http://schemas.microsoft.com/office/word/2010/wordml" w14:paraId="666DB165" wp14:textId="3786F408">
      <w:r w:rsidRPr="2D08D9BD" w:rsidR="6E901C4A">
        <w:rPr>
          <w:rFonts w:ascii="Georgia" w:hAnsi="Georgia" w:eastAsia="Georgia" w:cs="Georgia"/>
          <w:noProof w:val="0"/>
          <w:color w:val="201F1E"/>
          <w:sz w:val="22"/>
          <w:szCs w:val="22"/>
          <w:lang w:val="en-US"/>
        </w:rPr>
        <w:t xml:space="preserve"> </w:t>
      </w:r>
    </w:p>
    <w:p xmlns:wp14="http://schemas.microsoft.com/office/word/2010/wordml" w14:paraId="21F1EE41" wp14:textId="5AF3B6FB">
      <w:r w:rsidRPr="2D08D9BD" w:rsidR="6E901C4A">
        <w:rPr>
          <w:rFonts w:ascii="Times New Roman" w:hAnsi="Times New Roman" w:eastAsia="Times New Roman" w:cs="Times New Roman"/>
          <w:b w:val="1"/>
          <w:bCs w:val="1"/>
          <w:noProof w:val="0"/>
          <w:sz w:val="24"/>
          <w:szCs w:val="24"/>
          <w:highlight w:val="yellow"/>
          <w:lang w:val="en-US"/>
        </w:rPr>
        <w:t>YOUR CONTACT INFORMATION</w:t>
      </w:r>
    </w:p>
    <w:p xmlns:wp14="http://schemas.microsoft.com/office/word/2010/wordml" w:rsidP="2D08D9BD" w14:paraId="2C078E63" wp14:textId="64DB11B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14625CF"/>
    <w:rsid w:val="015A5CB4"/>
    <w:rsid w:val="01618717"/>
    <w:rsid w:val="073CC0F6"/>
    <w:rsid w:val="0837B417"/>
    <w:rsid w:val="0FB999A2"/>
    <w:rsid w:val="16F9C798"/>
    <w:rsid w:val="1D9B399D"/>
    <w:rsid w:val="1FFF48A5"/>
    <w:rsid w:val="22C40AD0"/>
    <w:rsid w:val="2D08D9BD"/>
    <w:rsid w:val="32867A91"/>
    <w:rsid w:val="3486C332"/>
    <w:rsid w:val="35B28988"/>
    <w:rsid w:val="374E59E9"/>
    <w:rsid w:val="3CE5B3D2"/>
    <w:rsid w:val="3EF4FFC1"/>
    <w:rsid w:val="420322D4"/>
    <w:rsid w:val="43719837"/>
    <w:rsid w:val="43C711C3"/>
    <w:rsid w:val="4479C1C0"/>
    <w:rsid w:val="4897DBC4"/>
    <w:rsid w:val="523F44B7"/>
    <w:rsid w:val="5A742728"/>
    <w:rsid w:val="614625CF"/>
    <w:rsid w:val="69C99B4D"/>
    <w:rsid w:val="6E901C4A"/>
    <w:rsid w:val="749C2C6B"/>
    <w:rsid w:val="77D3CD2D"/>
    <w:rsid w:val="7F754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625CF"/>
  <w15:chartTrackingRefBased/>
  <w15:docId w15:val="{5813025A-AC86-4DDB-A297-2F594B38A2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www.indianahumanities.org/" TargetMode="External" Id="R0758ad50df5b4fc3" /><Relationship Type="http://schemas.openxmlformats.org/officeDocument/2006/relationships/hyperlink" Target="https://arabindianapolis.com/" TargetMode="External" Id="R4af5aabcf18f414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6F652E3A0D14F8EC380B20A81EBDA" ma:contentTypeVersion="16" ma:contentTypeDescription="Create a new document." ma:contentTypeScope="" ma:versionID="27837c982d94bb62578bcc487a2ed0a1">
  <xsd:schema xmlns:xsd="http://www.w3.org/2001/XMLSchema" xmlns:xs="http://www.w3.org/2001/XMLSchema" xmlns:p="http://schemas.microsoft.com/office/2006/metadata/properties" xmlns:ns2="1daf2efd-b406-429b-89cc-519971209d7f" xmlns:ns3="ced87f1c-f8f2-447c-abb2-b3f5dabf03da" targetNamespace="http://schemas.microsoft.com/office/2006/metadata/properties" ma:root="true" ma:fieldsID="a01b4702f3d91603c23aa990f8cc952b" ns2:_="" ns3:_="">
    <xsd:import namespace="1daf2efd-b406-429b-89cc-519971209d7f"/>
    <xsd:import namespace="ced87f1c-f8f2-447c-abb2-b3f5dabf03da"/>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f2efd-b406-429b-89cc-519971209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a1ab63-0c1a-40f9-88ae-f04781f39d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d87f1c-f8f2-447c-abb2-b3f5dabf03d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50a4515-4020-41ec-8f17-988dca2d6e75}" ma:internalName="TaxCatchAll" ma:showField="CatchAllData" ma:web="ced87f1c-f8f2-447c-abb2-b3f5dabf0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ed87f1c-f8f2-447c-abb2-b3f5dabf03da" xsi:nil="true"/>
    <lcf76f155ced4ddcb4097134ff3c332f xmlns="1daf2efd-b406-429b-89cc-519971209d7f">
      <Terms xmlns="http://schemas.microsoft.com/office/infopath/2007/PartnerControls"/>
    </lcf76f155ced4ddcb4097134ff3c332f>
    <SharedWithUsers xmlns="ced87f1c-f8f2-447c-abb2-b3f5dabf03da">
      <UserInfo>
        <DisplayName>Grace McDowell</DisplayName>
        <AccountId>2003</AccountId>
        <AccountType/>
      </UserInfo>
    </SharedWithUsers>
  </documentManagement>
</p:properties>
</file>

<file path=customXml/itemProps1.xml><?xml version="1.0" encoding="utf-8"?>
<ds:datastoreItem xmlns:ds="http://schemas.openxmlformats.org/officeDocument/2006/customXml" ds:itemID="{A9D68821-503A-4D07-8703-D61F9FE03099}"/>
</file>

<file path=customXml/itemProps2.xml><?xml version="1.0" encoding="utf-8"?>
<ds:datastoreItem xmlns:ds="http://schemas.openxmlformats.org/officeDocument/2006/customXml" ds:itemID="{E747D2C5-E6E9-4B88-B24B-22C66513335E}"/>
</file>

<file path=customXml/itemProps3.xml><?xml version="1.0" encoding="utf-8"?>
<ds:datastoreItem xmlns:ds="http://schemas.openxmlformats.org/officeDocument/2006/customXml" ds:itemID="{A12279DB-BF4A-45D8-BC08-33E2EC48786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Megan Telligman</dc:creator>
  <keywords/>
  <dc:description/>
  <lastModifiedBy>Grace McDowell</lastModifiedBy>
  <dcterms:created xsi:type="dcterms:W3CDTF">2022-10-19T14:13:32.0000000Z</dcterms:created>
  <dcterms:modified xsi:type="dcterms:W3CDTF">2022-10-20T21:37:19.0443064Z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0x0101009056F652E3A0D14F8EC380B20A81EBDA</vt:lpwstr>
  </property>
  <property fmtid="{D5CDD505-2E9C-101B-9397-08002B2CF9AE}" pid="3" name="MediaServiceImageTags">
    <vt:lpwstr/>
  </property>
</Properties>
</file>